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FAA144" w:rsidR="00351FF5" w:rsidRDefault="005D7C6A" w:rsidP="00351FF5">
      <w:pPr>
        <w:rPr>
          <w:szCs w:val="22"/>
        </w:rPr>
      </w:pPr>
      <w:r>
        <w:rPr>
          <w:noProof/>
        </w:rPr>
        <w:drawing>
          <wp:inline distT="0" distB="0" distL="0" distR="0" wp14:anchorId="1309AF42" wp14:editId="7FB479F5">
            <wp:extent cx="2781300" cy="1064352"/>
            <wp:effectExtent l="0" t="0" r="0" b="2540"/>
            <wp:docPr id="1017937955" name="Obrázek 101793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9" cy="10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3549" w14:textId="5D149901" w:rsidR="7E2B200E" w:rsidRDefault="7E2B200E" w:rsidP="2F72C5A5">
      <w:r>
        <w:t xml:space="preserve">                                                                          </w:t>
      </w:r>
    </w:p>
    <w:p w14:paraId="0B20A716" w14:textId="405F0689" w:rsidR="00017157" w:rsidRDefault="4DC79C93" w:rsidP="00074AA2">
      <w:pPr>
        <w:ind w:left="3600"/>
        <w:rPr>
          <w:rFonts w:eastAsia="Calibri" w:cs="Calibri"/>
          <w:color w:val="000000" w:themeColor="text1"/>
          <w:sz w:val="32"/>
          <w:szCs w:val="32"/>
        </w:rPr>
      </w:pPr>
      <w:r>
        <w:t xml:space="preserve">  </w:t>
      </w:r>
      <w:r w:rsidR="00974BE1">
        <w:t xml:space="preserve">     </w:t>
      </w:r>
      <w:r>
        <w:t xml:space="preserve">  </w:t>
      </w:r>
    </w:p>
    <w:p w14:paraId="7DE3C5C8" w14:textId="0F87324F" w:rsidR="00C656E3" w:rsidRPr="00074AA2" w:rsidRDefault="00017157" w:rsidP="2F72C5A5">
      <w:pPr>
        <w:spacing w:line="276" w:lineRule="auto"/>
        <w:rPr>
          <w:rFonts w:eastAsia="Calibri" w:cs="Calibri"/>
          <w:color w:val="000000" w:themeColor="text1"/>
          <w:sz w:val="32"/>
          <w:szCs w:val="32"/>
        </w:rPr>
      </w:pPr>
      <w:r w:rsidRPr="00074AA2">
        <w:rPr>
          <w:rFonts w:eastAsia="Calibri" w:cs="Calibri"/>
          <w:color w:val="000000" w:themeColor="text1"/>
          <w:sz w:val="32"/>
          <w:szCs w:val="32"/>
        </w:rPr>
        <w:t>Služba dotačního poradenství</w:t>
      </w:r>
      <w:r w:rsidR="00A25F20" w:rsidRPr="00074AA2">
        <w:rPr>
          <w:rFonts w:eastAsia="Calibri" w:cs="Calibri"/>
          <w:color w:val="000000" w:themeColor="text1"/>
          <w:sz w:val="32"/>
          <w:szCs w:val="32"/>
        </w:rPr>
        <w:t xml:space="preserve"> </w:t>
      </w:r>
      <w:r w:rsidRPr="00074AA2">
        <w:rPr>
          <w:rFonts w:eastAsia="Calibri" w:cs="Calibri"/>
          <w:color w:val="000000" w:themeColor="text1"/>
          <w:sz w:val="32"/>
          <w:szCs w:val="32"/>
        </w:rPr>
        <w:t xml:space="preserve">nově </w:t>
      </w:r>
      <w:r w:rsidR="00B34DE7" w:rsidRPr="00074AA2">
        <w:rPr>
          <w:rFonts w:eastAsia="Calibri" w:cs="Calibri"/>
          <w:color w:val="000000" w:themeColor="text1"/>
          <w:sz w:val="32"/>
          <w:szCs w:val="32"/>
        </w:rPr>
        <w:t xml:space="preserve">k dispozici </w:t>
      </w:r>
      <w:r w:rsidRPr="00074AA2">
        <w:rPr>
          <w:rFonts w:eastAsia="Calibri" w:cs="Calibri"/>
          <w:color w:val="000000" w:themeColor="text1"/>
          <w:sz w:val="32"/>
          <w:szCs w:val="32"/>
        </w:rPr>
        <w:t>na poradenských místech KB a MPSS</w:t>
      </w:r>
    </w:p>
    <w:p w14:paraId="297EF33F" w14:textId="6EE637FA" w:rsidR="001045D4" w:rsidRPr="00074AA2" w:rsidRDefault="001045D4" w:rsidP="2F72C5A5">
      <w:pPr>
        <w:spacing w:line="276" w:lineRule="auto"/>
        <w:rPr>
          <w:rFonts w:eastAsia="Calibri" w:cs="Calibri"/>
          <w:color w:val="000000" w:themeColor="text1"/>
          <w:sz w:val="32"/>
          <w:szCs w:val="32"/>
        </w:rPr>
      </w:pPr>
    </w:p>
    <w:p w14:paraId="652DF956" w14:textId="50A1CBA0" w:rsidR="007772BC" w:rsidRPr="00E842DB" w:rsidRDefault="00D41C04" w:rsidP="2F72C5A5">
      <w:pPr>
        <w:spacing w:line="276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25</w:t>
      </w:r>
      <w:r w:rsidR="3B180B89" w:rsidRPr="00074AA2">
        <w:rPr>
          <w:rFonts w:eastAsia="Arial" w:cs="Arial"/>
          <w:szCs w:val="22"/>
        </w:rPr>
        <w:t xml:space="preserve">. </w:t>
      </w:r>
      <w:r w:rsidR="00E0314B" w:rsidRPr="00074AA2">
        <w:rPr>
          <w:rFonts w:eastAsia="Arial" w:cs="Arial"/>
          <w:szCs w:val="22"/>
        </w:rPr>
        <w:t>ledna</w:t>
      </w:r>
      <w:r w:rsidR="3B180B89" w:rsidRPr="00074AA2">
        <w:rPr>
          <w:rFonts w:eastAsia="Arial" w:cs="Arial"/>
          <w:szCs w:val="22"/>
        </w:rPr>
        <w:t xml:space="preserve"> 2023</w:t>
      </w:r>
    </w:p>
    <w:p w14:paraId="6DE9C7C2" w14:textId="3CA15882" w:rsidR="000272A6" w:rsidRPr="00074AA2" w:rsidRDefault="000272A6" w:rsidP="00617AF8">
      <w:pPr>
        <w:jc w:val="both"/>
        <w:rPr>
          <w:rFonts w:cstheme="minorHAnsi"/>
          <w:b/>
          <w:bCs/>
          <w:szCs w:val="22"/>
        </w:rPr>
      </w:pPr>
    </w:p>
    <w:p w14:paraId="4E573A15" w14:textId="6D589AFE" w:rsidR="00EE5334" w:rsidRPr="00074AA2" w:rsidRDefault="000272A6" w:rsidP="62CE15BE">
      <w:pPr>
        <w:jc w:val="both"/>
        <w:rPr>
          <w:b/>
        </w:rPr>
      </w:pPr>
      <w:r w:rsidRPr="00074AA2">
        <w:rPr>
          <w:b/>
        </w:rPr>
        <w:t>Nejen pro klienty M</w:t>
      </w:r>
      <w:r w:rsidR="00002A47" w:rsidRPr="00074AA2">
        <w:rPr>
          <w:b/>
        </w:rPr>
        <w:t>odré pyramidy</w:t>
      </w:r>
      <w:r w:rsidR="00700DF7" w:rsidRPr="00074AA2">
        <w:rPr>
          <w:b/>
        </w:rPr>
        <w:t xml:space="preserve"> a Komerční banky</w:t>
      </w:r>
      <w:r w:rsidRPr="00074AA2">
        <w:rPr>
          <w:b/>
        </w:rPr>
        <w:t xml:space="preserve"> je určena nová služba dotačního poradenství, </w:t>
      </w:r>
      <w:r w:rsidR="00E7452A" w:rsidRPr="00074AA2">
        <w:rPr>
          <w:b/>
        </w:rPr>
        <w:t xml:space="preserve">která pomůže klientům zorientovat </w:t>
      </w:r>
      <w:r w:rsidR="006159F1" w:rsidRPr="00074AA2">
        <w:rPr>
          <w:b/>
        </w:rPr>
        <w:t xml:space="preserve">se </w:t>
      </w:r>
      <w:r w:rsidR="00E7452A" w:rsidRPr="00074AA2">
        <w:rPr>
          <w:b/>
        </w:rPr>
        <w:t>v jednotlivých dotačních programech</w:t>
      </w:r>
      <w:r w:rsidR="00180ABB" w:rsidRPr="00074AA2">
        <w:rPr>
          <w:b/>
        </w:rPr>
        <w:t xml:space="preserve"> Nová zelená úsporám</w:t>
      </w:r>
      <w:r w:rsidR="00E7452A" w:rsidRPr="00074AA2">
        <w:rPr>
          <w:b/>
        </w:rPr>
        <w:t>. Modrá pyramida ve spolupráci se Státním fondem životního prostředí ČR</w:t>
      </w:r>
      <w:r w:rsidR="00D96687">
        <w:rPr>
          <w:b/>
        </w:rPr>
        <w:t xml:space="preserve"> </w:t>
      </w:r>
      <w:r w:rsidR="006159F1" w:rsidRPr="00074AA2">
        <w:rPr>
          <w:b/>
        </w:rPr>
        <w:t>poskytuje</w:t>
      </w:r>
      <w:r w:rsidR="006159F1">
        <w:rPr>
          <w:b/>
        </w:rPr>
        <w:t xml:space="preserve"> tuto službu zdarma</w:t>
      </w:r>
      <w:r w:rsidR="006159F1" w:rsidRPr="00074AA2">
        <w:rPr>
          <w:b/>
        </w:rPr>
        <w:t xml:space="preserve"> </w:t>
      </w:r>
      <w:r w:rsidR="006159F1">
        <w:rPr>
          <w:b/>
        </w:rPr>
        <w:t>již</w:t>
      </w:r>
      <w:r w:rsidR="006159F1" w:rsidRPr="00074AA2">
        <w:rPr>
          <w:b/>
        </w:rPr>
        <w:t xml:space="preserve"> </w:t>
      </w:r>
      <w:r w:rsidR="00E7452A" w:rsidRPr="00074AA2">
        <w:rPr>
          <w:b/>
        </w:rPr>
        <w:t xml:space="preserve">od 1. ledna 2024 </w:t>
      </w:r>
      <w:r w:rsidR="002E585F" w:rsidRPr="00074AA2">
        <w:rPr>
          <w:b/>
        </w:rPr>
        <w:t>na svých poradenských místech</w:t>
      </w:r>
      <w:r w:rsidR="00E7452A" w:rsidRPr="00074AA2">
        <w:rPr>
          <w:b/>
        </w:rPr>
        <w:t xml:space="preserve">. </w:t>
      </w:r>
    </w:p>
    <w:p w14:paraId="6441DFD4" w14:textId="3D8611DE" w:rsidR="00C31204" w:rsidRPr="00074AA2" w:rsidRDefault="00C31204" w:rsidP="62CE15BE">
      <w:pPr>
        <w:jc w:val="both"/>
        <w:rPr>
          <w:b/>
        </w:rPr>
      </w:pPr>
    </w:p>
    <w:p w14:paraId="02FADA2C" w14:textId="448D5BF7" w:rsidR="00C146E0" w:rsidRPr="006159F1" w:rsidRDefault="0093306E" w:rsidP="62CE15BE">
      <w:pPr>
        <w:jc w:val="both"/>
        <w:rPr>
          <w:bCs/>
        </w:rPr>
      </w:pPr>
      <w:r w:rsidRPr="006159F1">
        <w:rPr>
          <w:bCs/>
          <w:i/>
          <w:iCs/>
        </w:rPr>
        <w:t>„</w:t>
      </w:r>
      <w:r w:rsidR="00D96687">
        <w:rPr>
          <w:bCs/>
          <w:i/>
          <w:iCs/>
        </w:rPr>
        <w:t>P</w:t>
      </w:r>
      <w:r w:rsidR="00D96687" w:rsidRPr="00EE3B59">
        <w:rPr>
          <w:bCs/>
          <w:i/>
          <w:iCs/>
        </w:rPr>
        <w:t>řes 400 expertů z řad našich poradců a zaměstnanců</w:t>
      </w:r>
      <w:r w:rsidR="00D96687">
        <w:rPr>
          <w:bCs/>
          <w:i/>
          <w:iCs/>
        </w:rPr>
        <w:t xml:space="preserve"> již</w:t>
      </w:r>
      <w:r w:rsidR="00D96687" w:rsidRPr="00EE3B59">
        <w:rPr>
          <w:bCs/>
          <w:i/>
          <w:iCs/>
        </w:rPr>
        <w:t xml:space="preserve"> bylo proškoleno </w:t>
      </w:r>
      <w:r w:rsidR="00D96687">
        <w:rPr>
          <w:bCs/>
          <w:i/>
          <w:iCs/>
        </w:rPr>
        <w:t xml:space="preserve">pomáhat </w:t>
      </w:r>
      <w:r w:rsidR="00D96687" w:rsidRPr="00EE3B59">
        <w:rPr>
          <w:bCs/>
          <w:i/>
          <w:iCs/>
        </w:rPr>
        <w:t>klientům s dotac</w:t>
      </w:r>
      <w:r w:rsidR="00D96687">
        <w:rPr>
          <w:bCs/>
          <w:i/>
          <w:iCs/>
        </w:rPr>
        <w:t>emi</w:t>
      </w:r>
      <w:r w:rsidR="00D96687" w:rsidRPr="00EE3B59">
        <w:rPr>
          <w:bCs/>
          <w:i/>
          <w:iCs/>
        </w:rPr>
        <w:t xml:space="preserve"> krok po kroku</w:t>
      </w:r>
      <w:r w:rsidR="00D96687">
        <w:rPr>
          <w:bCs/>
          <w:i/>
          <w:iCs/>
        </w:rPr>
        <w:t>.</w:t>
      </w:r>
      <w:r w:rsidR="00D96687" w:rsidRPr="00EE3B59">
        <w:rPr>
          <w:bCs/>
          <w:i/>
          <w:iCs/>
        </w:rPr>
        <w:t xml:space="preserve"> </w:t>
      </w:r>
      <w:r w:rsidR="00D96687">
        <w:rPr>
          <w:bCs/>
          <w:i/>
          <w:iCs/>
        </w:rPr>
        <w:t>Chceme tímto způsobem</w:t>
      </w:r>
      <w:r w:rsidR="00C31204" w:rsidRPr="006159F1">
        <w:rPr>
          <w:bCs/>
          <w:i/>
          <w:iCs/>
        </w:rPr>
        <w:t xml:space="preserve"> usnadnit </w:t>
      </w:r>
      <w:r w:rsidR="00D96687">
        <w:rPr>
          <w:bCs/>
          <w:i/>
          <w:iCs/>
        </w:rPr>
        <w:t xml:space="preserve">našim </w:t>
      </w:r>
      <w:r w:rsidR="00C31204" w:rsidRPr="006159F1">
        <w:rPr>
          <w:bCs/>
          <w:i/>
          <w:iCs/>
        </w:rPr>
        <w:t>klientům cestu</w:t>
      </w:r>
      <w:r w:rsidR="00D96687">
        <w:rPr>
          <w:bCs/>
          <w:i/>
          <w:iCs/>
        </w:rPr>
        <w:t xml:space="preserve"> k lepšímu</w:t>
      </w:r>
      <w:r w:rsidR="00C31204" w:rsidRPr="006159F1">
        <w:rPr>
          <w:bCs/>
          <w:i/>
          <w:iCs/>
        </w:rPr>
        <w:t xml:space="preserve">, </w:t>
      </w:r>
      <w:r w:rsidR="00D96687">
        <w:rPr>
          <w:bCs/>
          <w:i/>
          <w:iCs/>
        </w:rPr>
        <w:t>úspornějšímu a udržitelnějšímu bydlení s využitím</w:t>
      </w:r>
      <w:r w:rsidR="00C31204" w:rsidRPr="006159F1">
        <w:rPr>
          <w:bCs/>
          <w:i/>
          <w:iCs/>
        </w:rPr>
        <w:t xml:space="preserve"> dotací i výhodného financování.</w:t>
      </w:r>
      <w:r w:rsidR="00D96687">
        <w:rPr>
          <w:bCs/>
          <w:i/>
          <w:iCs/>
        </w:rPr>
        <w:t>,</w:t>
      </w:r>
      <w:r w:rsidRPr="006159F1">
        <w:rPr>
          <w:bCs/>
          <w:i/>
          <w:iCs/>
        </w:rPr>
        <w:t>“</w:t>
      </w:r>
      <w:r w:rsidRPr="006159F1">
        <w:rPr>
          <w:bCs/>
        </w:rPr>
        <w:t xml:space="preserve"> vysvětluje </w:t>
      </w:r>
      <w:r w:rsidR="00D96687">
        <w:rPr>
          <w:bCs/>
        </w:rPr>
        <w:t>Michael Pupala, generální ředitel Modré pyramidy stavební spořitelny.</w:t>
      </w:r>
      <w:r w:rsidRPr="006159F1">
        <w:rPr>
          <w:bCs/>
        </w:rPr>
        <w:t xml:space="preserve"> </w:t>
      </w:r>
    </w:p>
    <w:p w14:paraId="7E5E91D5" w14:textId="39BE46B6" w:rsidR="00E954EF" w:rsidRPr="00074AA2" w:rsidRDefault="00E954EF" w:rsidP="00E7452A">
      <w:pPr>
        <w:jc w:val="both"/>
        <w:rPr>
          <w:b/>
        </w:rPr>
      </w:pPr>
    </w:p>
    <w:p w14:paraId="42855B8B" w14:textId="0510B112" w:rsidR="006159F1" w:rsidRDefault="000453EF" w:rsidP="00E7452A">
      <w:pPr>
        <w:jc w:val="both"/>
      </w:pPr>
      <w:r w:rsidRPr="00074AA2">
        <w:t xml:space="preserve">Od 1. ledna </w:t>
      </w:r>
      <w:r w:rsidR="00D96687" w:rsidRPr="00074AA2">
        <w:t xml:space="preserve">pomohli </w:t>
      </w:r>
      <w:r w:rsidR="009B724F" w:rsidRPr="00074AA2">
        <w:t xml:space="preserve">poradci </w:t>
      </w:r>
      <w:r w:rsidR="00D31AEE" w:rsidRPr="00074AA2">
        <w:t xml:space="preserve">Modré pyramidy </w:t>
      </w:r>
      <w:r w:rsidRPr="00074AA2">
        <w:t>s</w:t>
      </w:r>
      <w:r w:rsidR="009B724F" w:rsidRPr="00074AA2">
        <w:t> </w:t>
      </w:r>
      <w:r w:rsidRPr="00074AA2">
        <w:t>dotacemi</w:t>
      </w:r>
      <w:r w:rsidR="009B724F" w:rsidRPr="00074AA2">
        <w:t xml:space="preserve"> </w:t>
      </w:r>
      <w:r w:rsidRPr="00074AA2">
        <w:t xml:space="preserve">již desítkám klientů. </w:t>
      </w:r>
      <w:r w:rsidR="00D96687">
        <w:t xml:space="preserve">Součástí nové služby je seznámení </w:t>
      </w:r>
      <w:r w:rsidR="00E954EF" w:rsidRPr="00074AA2">
        <w:t>s dotačními tituly</w:t>
      </w:r>
      <w:r w:rsidR="000F62F2">
        <w:t>,</w:t>
      </w:r>
      <w:r w:rsidR="00E954EF" w:rsidRPr="00074AA2">
        <w:t xml:space="preserve"> </w:t>
      </w:r>
      <w:r w:rsidR="00D96687">
        <w:t>s </w:t>
      </w:r>
      <w:r w:rsidR="000F62F2">
        <w:t>pomocí</w:t>
      </w:r>
      <w:r w:rsidR="00D96687">
        <w:t xml:space="preserve"> </w:t>
      </w:r>
      <w:r w:rsidR="00D96687" w:rsidRPr="00074AA2">
        <w:t xml:space="preserve">dotační kalkulačky od společnosti Refsite </w:t>
      </w:r>
      <w:r w:rsidR="00D96687">
        <w:t>klientům zjistíme</w:t>
      </w:r>
      <w:r w:rsidR="00735E97">
        <w:t>,</w:t>
      </w:r>
      <w:r w:rsidR="00D96687">
        <w:t xml:space="preserve"> </w:t>
      </w:r>
      <w:r w:rsidR="00E954EF" w:rsidRPr="00074AA2">
        <w:t>na jakou dotaci m</w:t>
      </w:r>
      <w:r w:rsidR="000F62F2">
        <w:t xml:space="preserve">ají </w:t>
      </w:r>
      <w:r w:rsidR="00E954EF" w:rsidRPr="00074AA2">
        <w:t>nárok a jaké podmínky</w:t>
      </w:r>
      <w:r w:rsidR="000F62F2">
        <w:t xml:space="preserve"> také</w:t>
      </w:r>
      <w:r w:rsidR="00E954EF" w:rsidRPr="00074AA2">
        <w:t xml:space="preserve"> potřebuj</w:t>
      </w:r>
      <w:r w:rsidR="000F62F2">
        <w:t>í</w:t>
      </w:r>
      <w:r w:rsidR="00E954EF" w:rsidRPr="00074AA2">
        <w:t xml:space="preserve"> splnit. </w:t>
      </w:r>
      <w:r w:rsidR="003060AD" w:rsidRPr="00074AA2">
        <w:t>Modrá pyramida dále klientovi poradí, jak následně postupovat, včetně předání seznamu dokumentů potřebných k vyřízení žádosti</w:t>
      </w:r>
      <w:r w:rsidR="000F62F2">
        <w:t xml:space="preserve"> i kontaktů </w:t>
      </w:r>
      <w:r w:rsidR="003060AD" w:rsidRPr="00074AA2">
        <w:t xml:space="preserve">na energetické specialisty, kteří </w:t>
      </w:r>
      <w:r w:rsidR="006159F1">
        <w:t>poradí</w:t>
      </w:r>
      <w:r w:rsidR="003060AD" w:rsidRPr="00074AA2">
        <w:t xml:space="preserve"> s další administrací žádosti o dotaci.</w:t>
      </w:r>
      <w:r w:rsidR="000F62F2">
        <w:t xml:space="preserve"> </w:t>
      </w:r>
      <w:r w:rsidR="00E954EF" w:rsidRPr="00074AA2">
        <w:t>V</w:t>
      </w:r>
      <w:r w:rsidR="000F62F2">
        <w:t xml:space="preserve"> </w:t>
      </w:r>
      <w:r w:rsidR="00E954EF" w:rsidRPr="00074AA2">
        <w:t>neposlední řadě</w:t>
      </w:r>
      <w:r w:rsidR="003C651F" w:rsidRPr="00074AA2">
        <w:t xml:space="preserve"> poradci MPSS klientovi </w:t>
      </w:r>
      <w:r w:rsidR="006159F1">
        <w:t xml:space="preserve">nabídnou vhodné dofinancování </w:t>
      </w:r>
      <w:r w:rsidR="000F62F2">
        <w:t xml:space="preserve">záměru </w:t>
      </w:r>
      <w:r w:rsidR="006159F1">
        <w:t xml:space="preserve">prostřednictvím </w:t>
      </w:r>
      <w:r w:rsidR="003C651F" w:rsidRPr="00074AA2">
        <w:t xml:space="preserve">vhodného úvěru. </w:t>
      </w:r>
    </w:p>
    <w:p w14:paraId="677197E3" w14:textId="77777777" w:rsidR="006159F1" w:rsidRDefault="006159F1" w:rsidP="00E7452A">
      <w:pPr>
        <w:jc w:val="both"/>
      </w:pPr>
    </w:p>
    <w:p w14:paraId="0A70AA07" w14:textId="488668DC" w:rsidR="00E7452A" w:rsidRPr="00074AA2" w:rsidRDefault="00E7452A" w:rsidP="00E7452A">
      <w:pPr>
        <w:jc w:val="both"/>
        <w:rPr>
          <w:b/>
        </w:rPr>
      </w:pPr>
      <w:r w:rsidRPr="00074AA2">
        <w:rPr>
          <w:b/>
        </w:rPr>
        <w:t>Dotační poradenství se zaměřuje na programy Nová zelená úsporám pro rodinné domy a podporuje opatření, jako jsou zateplení</w:t>
      </w:r>
      <w:r w:rsidR="001E5BA0" w:rsidRPr="00074AA2">
        <w:rPr>
          <w:b/>
        </w:rPr>
        <w:t xml:space="preserve">, </w:t>
      </w:r>
      <w:r w:rsidRPr="00074AA2">
        <w:rPr>
          <w:b/>
        </w:rPr>
        <w:t xml:space="preserve">výměna oken či </w:t>
      </w:r>
      <w:r w:rsidR="001E5BA0" w:rsidRPr="00074AA2">
        <w:rPr>
          <w:b/>
        </w:rPr>
        <w:t xml:space="preserve">instalace tepelných čerpadel a solárních panelů. </w:t>
      </w:r>
      <w:r w:rsidRPr="00074AA2">
        <w:rPr>
          <w:b/>
        </w:rPr>
        <w:t xml:space="preserve">Od poloviny roku 2024 navíc Modrá pyramida za klienta celý proces získání dotací i kompletně vyřídí.  </w:t>
      </w:r>
    </w:p>
    <w:p w14:paraId="27C574E9" w14:textId="77777777" w:rsidR="0095502E" w:rsidRPr="00074AA2" w:rsidRDefault="0095502E" w:rsidP="00E0314B">
      <w:pPr>
        <w:spacing w:line="257" w:lineRule="auto"/>
        <w:jc w:val="both"/>
        <w:rPr>
          <w:rFonts w:eastAsia="Calibri" w:cstheme="minorHAnsi"/>
          <w:szCs w:val="22"/>
        </w:rPr>
      </w:pPr>
    </w:p>
    <w:p w14:paraId="7C8A4FBB" w14:textId="78307B67" w:rsidR="00E0314B" w:rsidRPr="00074AA2" w:rsidRDefault="00E0314B" w:rsidP="00E0314B">
      <w:pPr>
        <w:spacing w:line="257" w:lineRule="auto"/>
        <w:jc w:val="both"/>
        <w:rPr>
          <w:rFonts w:eastAsia="Calibri" w:cstheme="minorHAnsi"/>
          <w:szCs w:val="22"/>
        </w:rPr>
      </w:pPr>
      <w:r w:rsidRPr="00074AA2">
        <w:rPr>
          <w:rFonts w:eastAsia="Calibri" w:cstheme="minorHAnsi"/>
          <w:i/>
          <w:iCs/>
          <w:szCs w:val="22"/>
        </w:rPr>
        <w:t xml:space="preserve">„Stavební spoření klientům otevírá dveře k výhodnějšímu úvěru na energeticky úsporné bydlení. </w:t>
      </w:r>
      <w:r w:rsidR="00735E97">
        <w:rPr>
          <w:rFonts w:eastAsia="Calibri" w:cstheme="minorHAnsi"/>
          <w:i/>
          <w:iCs/>
          <w:szCs w:val="22"/>
        </w:rPr>
        <w:t xml:space="preserve">Úvěry ze stavebního spoření </w:t>
      </w:r>
      <w:r w:rsidRPr="00074AA2">
        <w:rPr>
          <w:rFonts w:eastAsia="Calibri" w:cstheme="minorHAnsi"/>
          <w:i/>
          <w:iCs/>
          <w:szCs w:val="22"/>
        </w:rPr>
        <w:t>nepotřebují zajištění nemovitostí</w:t>
      </w:r>
      <w:r w:rsidR="00735E97">
        <w:rPr>
          <w:rFonts w:eastAsia="Calibri" w:cstheme="minorHAnsi"/>
          <w:i/>
          <w:iCs/>
          <w:szCs w:val="22"/>
        </w:rPr>
        <w:t xml:space="preserve">, </w:t>
      </w:r>
      <w:r w:rsidRPr="00074AA2">
        <w:rPr>
          <w:rFonts w:eastAsia="Calibri" w:cstheme="minorHAnsi"/>
          <w:i/>
          <w:iCs/>
          <w:szCs w:val="22"/>
        </w:rPr>
        <w:t>jejich vyřízení netrvá dlouho</w:t>
      </w:r>
      <w:r w:rsidR="00735E97">
        <w:rPr>
          <w:rFonts w:eastAsia="Calibri" w:cstheme="minorHAnsi"/>
          <w:i/>
          <w:iCs/>
          <w:szCs w:val="22"/>
        </w:rPr>
        <w:t>,</w:t>
      </w:r>
      <w:r w:rsidRPr="00074AA2">
        <w:rPr>
          <w:rFonts w:eastAsia="Calibri" w:cstheme="minorHAnsi"/>
          <w:i/>
          <w:iCs/>
          <w:szCs w:val="22"/>
        </w:rPr>
        <w:t xml:space="preserve"> mají d</w:t>
      </w:r>
      <w:r w:rsidR="00735E97">
        <w:rPr>
          <w:rFonts w:eastAsia="Calibri" w:cstheme="minorHAnsi"/>
          <w:i/>
          <w:iCs/>
          <w:szCs w:val="22"/>
        </w:rPr>
        <w:t xml:space="preserve">louhou </w:t>
      </w:r>
      <w:r w:rsidRPr="00074AA2">
        <w:rPr>
          <w:rFonts w:eastAsia="Calibri" w:cstheme="minorHAnsi"/>
          <w:i/>
          <w:iCs/>
          <w:szCs w:val="22"/>
        </w:rPr>
        <w:t>dobu splatnosti a nižší splátku</w:t>
      </w:r>
      <w:r w:rsidR="006159F1">
        <w:rPr>
          <w:rFonts w:eastAsia="Calibri" w:cstheme="minorHAnsi"/>
          <w:i/>
          <w:iCs/>
          <w:szCs w:val="22"/>
        </w:rPr>
        <w:t>.</w:t>
      </w:r>
      <w:r w:rsidR="00735E97">
        <w:rPr>
          <w:rFonts w:eastAsia="Calibri" w:cstheme="minorHAnsi"/>
          <w:i/>
          <w:iCs/>
          <w:szCs w:val="22"/>
        </w:rPr>
        <w:t xml:space="preserve"> Od 5. února mají naši klienti možnost získat úvěr na udržitelné bydlení se zvýhodněnou úrokovou sazbou 5,99 % do výše 2,5 mil. Kč a se splatností až 25 let! Ú</w:t>
      </w:r>
      <w:r w:rsidRPr="00074AA2">
        <w:rPr>
          <w:rFonts w:eastAsia="Calibri" w:cstheme="minorHAnsi"/>
          <w:i/>
          <w:iCs/>
          <w:szCs w:val="22"/>
        </w:rPr>
        <w:t xml:space="preserve">věry ze stavebního spoření </w:t>
      </w:r>
      <w:r w:rsidR="00735E97">
        <w:rPr>
          <w:rFonts w:eastAsia="Calibri" w:cstheme="minorHAnsi"/>
          <w:i/>
          <w:iCs/>
          <w:szCs w:val="22"/>
        </w:rPr>
        <w:t>jsou tak</w:t>
      </w:r>
      <w:r w:rsidRPr="00074AA2">
        <w:rPr>
          <w:rFonts w:eastAsia="Calibri" w:cstheme="minorHAnsi"/>
          <w:i/>
          <w:iCs/>
          <w:szCs w:val="22"/>
        </w:rPr>
        <w:t xml:space="preserve"> jednou z nej</w:t>
      </w:r>
      <w:r w:rsidR="00E01E2F">
        <w:rPr>
          <w:rFonts w:eastAsia="Calibri" w:cstheme="minorHAnsi"/>
          <w:i/>
          <w:iCs/>
          <w:szCs w:val="22"/>
        </w:rPr>
        <w:t>dostupnějších</w:t>
      </w:r>
      <w:r w:rsidRPr="00074AA2">
        <w:rPr>
          <w:rFonts w:eastAsia="Calibri" w:cstheme="minorHAnsi"/>
          <w:i/>
          <w:iCs/>
          <w:szCs w:val="22"/>
        </w:rPr>
        <w:t xml:space="preserve"> možností financování energeticky úsporného bydlení,“ </w:t>
      </w:r>
      <w:r w:rsidRPr="00074AA2">
        <w:rPr>
          <w:rFonts w:eastAsia="Calibri" w:cstheme="minorHAnsi"/>
          <w:szCs w:val="22"/>
        </w:rPr>
        <w:t>dodává Michael Pupala.</w:t>
      </w:r>
    </w:p>
    <w:p w14:paraId="02446163" w14:textId="77777777" w:rsidR="00E0314B" w:rsidRPr="00074AA2" w:rsidRDefault="00E0314B" w:rsidP="00E0314B">
      <w:pPr>
        <w:jc w:val="both"/>
        <w:rPr>
          <w:rFonts w:cstheme="minorHAnsi"/>
          <w:szCs w:val="22"/>
        </w:rPr>
      </w:pPr>
    </w:p>
    <w:p w14:paraId="1458C073" w14:textId="77777777" w:rsidR="00E0314B" w:rsidRPr="00074AA2" w:rsidRDefault="00E0314B" w:rsidP="00E0314B">
      <w:pPr>
        <w:jc w:val="both"/>
      </w:pPr>
      <w:r w:rsidRPr="00074AA2">
        <w:lastRenderedPageBreak/>
        <w:t xml:space="preserve">Dotační poradenství klienti najdou na některé z 81 poradenských míst MPSS (nově označených též jako KB Poradenské místo) zveřejněných na </w:t>
      </w:r>
      <w:hyperlink r:id="rId12">
        <w:r w:rsidRPr="00074AA2">
          <w:rPr>
            <w:rStyle w:val="Hypertextovodkaz"/>
          </w:rPr>
          <w:t>webu KB</w:t>
        </w:r>
      </w:hyperlink>
      <w:r w:rsidRPr="00074AA2">
        <w:t xml:space="preserve"> s příznakem služby dotační poradenství. Pro více informací lze navštívit </w:t>
      </w:r>
      <w:hyperlink r:id="rId13">
        <w:r w:rsidRPr="00074AA2">
          <w:rPr>
            <w:rStyle w:val="Hypertextovodkaz"/>
          </w:rPr>
          <w:t>web udržitelné bydlení</w:t>
        </w:r>
      </w:hyperlink>
      <w:r w:rsidRPr="00074AA2">
        <w:t xml:space="preserve"> nebo zavolat na kontaktní centrum (</w:t>
      </w:r>
      <w:r w:rsidRPr="00074AA2">
        <w:rPr>
          <w:rStyle w:val="ui-provider"/>
        </w:rPr>
        <w:t>210 220 230)</w:t>
      </w:r>
      <w:r w:rsidRPr="00074AA2">
        <w:t>.</w:t>
      </w:r>
    </w:p>
    <w:p w14:paraId="0E646EA8" w14:textId="53F2F095" w:rsidR="008E5786" w:rsidRPr="00074AA2" w:rsidRDefault="008E5786" w:rsidP="008F1073">
      <w:pPr>
        <w:spacing w:after="160" w:line="257" w:lineRule="auto"/>
        <w:jc w:val="both"/>
        <w:rPr>
          <w:szCs w:val="22"/>
        </w:rPr>
      </w:pPr>
      <w:r w:rsidRPr="00074AA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1358A" id="Přímá spojnic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Pr="00074AA2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2F12723">
        <w:tc>
          <w:tcPr>
            <w:tcW w:w="3209" w:type="dxa"/>
          </w:tcPr>
          <w:p w14:paraId="2C273824" w14:textId="7F87F41D" w:rsidR="008E5786" w:rsidRPr="00074AA2" w:rsidRDefault="2CB8A58A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Tomá</w:t>
            </w:r>
            <w:r w:rsidR="718EED1C" w:rsidRPr="00074AA2">
              <w:rPr>
                <w:sz w:val="18"/>
                <w:szCs w:val="18"/>
              </w:rPr>
              <w:t>š</w:t>
            </w:r>
            <w:r w:rsidRPr="00074AA2">
              <w:rPr>
                <w:sz w:val="18"/>
                <w:szCs w:val="18"/>
              </w:rPr>
              <w:t xml:space="preserve"> Zavoral</w:t>
            </w:r>
            <w:r w:rsidR="008E5786" w:rsidRPr="00074AA2">
              <w:br/>
            </w:r>
            <w:hyperlink r:id="rId14">
              <w:r w:rsidRPr="00074AA2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74AA2" w:rsidRDefault="008E5786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74AA2" w:rsidRDefault="008E5786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74AA2" w:rsidRDefault="00000000" w:rsidP="00014683">
            <w:pPr>
              <w:rPr>
                <w:sz w:val="18"/>
                <w:szCs w:val="18"/>
              </w:rPr>
            </w:pPr>
            <w:hyperlink r:id="rId15" w:history="1">
              <w:r w:rsidR="008E5786" w:rsidRPr="00074AA2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74AA2" w:rsidRDefault="008E5786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74AA2" w:rsidRDefault="008E5786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74AA2" w:rsidRDefault="00000000" w:rsidP="00014683">
            <w:pPr>
              <w:rPr>
                <w:sz w:val="18"/>
                <w:szCs w:val="18"/>
              </w:rPr>
            </w:pPr>
            <w:hyperlink r:id="rId16" w:history="1">
              <w:r w:rsidR="008E5786" w:rsidRPr="00074AA2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74AA2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5D7C6A">
      <w:pPr>
        <w:rPr>
          <w:szCs w:val="22"/>
        </w:rPr>
      </w:pPr>
    </w:p>
    <w:sectPr w:rsidR="008E5786" w:rsidRPr="00351FF5" w:rsidSect="00D3102B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0B58" w14:textId="77777777" w:rsidR="00D3102B" w:rsidRDefault="00D3102B" w:rsidP="00014683">
      <w:pPr>
        <w:spacing w:line="240" w:lineRule="auto"/>
      </w:pPr>
      <w:r>
        <w:separator/>
      </w:r>
    </w:p>
  </w:endnote>
  <w:endnote w:type="continuationSeparator" w:id="0">
    <w:p w14:paraId="691630D8" w14:textId="77777777" w:rsidR="00D3102B" w:rsidRDefault="00D3102B" w:rsidP="00014683">
      <w:pPr>
        <w:spacing w:line="240" w:lineRule="auto"/>
      </w:pPr>
      <w:r>
        <w:continuationSeparator/>
      </w:r>
    </w:p>
  </w:endnote>
  <w:endnote w:type="continuationNotice" w:id="1">
    <w:p w14:paraId="69FB9375" w14:textId="77777777" w:rsidR="00D3102B" w:rsidRDefault="00D310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Obrázek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Obrázek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Obrázek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Obrázek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Obrázek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Obrázek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Obrázek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8AF6" w14:textId="77777777" w:rsidR="00D3102B" w:rsidRDefault="00D3102B" w:rsidP="00014683">
      <w:pPr>
        <w:spacing w:line="240" w:lineRule="auto"/>
      </w:pPr>
      <w:r>
        <w:separator/>
      </w:r>
    </w:p>
  </w:footnote>
  <w:footnote w:type="continuationSeparator" w:id="0">
    <w:p w14:paraId="28467BFE" w14:textId="77777777" w:rsidR="00D3102B" w:rsidRDefault="00D3102B" w:rsidP="00014683">
      <w:pPr>
        <w:spacing w:line="240" w:lineRule="auto"/>
      </w:pPr>
      <w:r>
        <w:continuationSeparator/>
      </w:r>
    </w:p>
  </w:footnote>
  <w:footnote w:type="continuationNotice" w:id="1">
    <w:p w14:paraId="773B4D2C" w14:textId="77777777" w:rsidR="00D3102B" w:rsidRDefault="00D310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7673">
    <w:abstractNumId w:val="1"/>
  </w:num>
  <w:num w:numId="2" w16cid:durableId="832187129">
    <w:abstractNumId w:val="0"/>
  </w:num>
  <w:num w:numId="3" w16cid:durableId="102459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2A47"/>
    <w:rsid w:val="0001295E"/>
    <w:rsid w:val="00014683"/>
    <w:rsid w:val="00017157"/>
    <w:rsid w:val="000272A6"/>
    <w:rsid w:val="000453EF"/>
    <w:rsid w:val="00074AA2"/>
    <w:rsid w:val="000A3220"/>
    <w:rsid w:val="000B10DE"/>
    <w:rsid w:val="000D293B"/>
    <w:rsid w:val="000E4462"/>
    <w:rsid w:val="000E6239"/>
    <w:rsid w:val="000F62F2"/>
    <w:rsid w:val="00102CE0"/>
    <w:rsid w:val="001045D4"/>
    <w:rsid w:val="00166D04"/>
    <w:rsid w:val="00180ABB"/>
    <w:rsid w:val="00187FAE"/>
    <w:rsid w:val="001967DC"/>
    <w:rsid w:val="001B59ED"/>
    <w:rsid w:val="001B5CBF"/>
    <w:rsid w:val="001E5BA0"/>
    <w:rsid w:val="002318F6"/>
    <w:rsid w:val="00283370"/>
    <w:rsid w:val="002A4C8A"/>
    <w:rsid w:val="002E585F"/>
    <w:rsid w:val="002F1F23"/>
    <w:rsid w:val="002F55F0"/>
    <w:rsid w:val="003060AD"/>
    <w:rsid w:val="00325721"/>
    <w:rsid w:val="00351FF5"/>
    <w:rsid w:val="003666F3"/>
    <w:rsid w:val="003826A1"/>
    <w:rsid w:val="003C0BD2"/>
    <w:rsid w:val="003C651F"/>
    <w:rsid w:val="003C70F4"/>
    <w:rsid w:val="004062E7"/>
    <w:rsid w:val="00407033"/>
    <w:rsid w:val="00435BC2"/>
    <w:rsid w:val="00486942"/>
    <w:rsid w:val="004B7E92"/>
    <w:rsid w:val="004C73B9"/>
    <w:rsid w:val="004D3253"/>
    <w:rsid w:val="00502BF5"/>
    <w:rsid w:val="00544872"/>
    <w:rsid w:val="00557C4C"/>
    <w:rsid w:val="005A0041"/>
    <w:rsid w:val="005A30CE"/>
    <w:rsid w:val="005A6431"/>
    <w:rsid w:val="005C5077"/>
    <w:rsid w:val="005D7C6A"/>
    <w:rsid w:val="005E176C"/>
    <w:rsid w:val="006159F1"/>
    <w:rsid w:val="00617AF8"/>
    <w:rsid w:val="00621216"/>
    <w:rsid w:val="00645F01"/>
    <w:rsid w:val="00652624"/>
    <w:rsid w:val="00670AEB"/>
    <w:rsid w:val="00684D56"/>
    <w:rsid w:val="006A318E"/>
    <w:rsid w:val="006A3CAF"/>
    <w:rsid w:val="00700DF7"/>
    <w:rsid w:val="0070346B"/>
    <w:rsid w:val="007258CD"/>
    <w:rsid w:val="00735E97"/>
    <w:rsid w:val="0075012F"/>
    <w:rsid w:val="00760A97"/>
    <w:rsid w:val="00767DEB"/>
    <w:rsid w:val="00774F27"/>
    <w:rsid w:val="007772BC"/>
    <w:rsid w:val="0078703B"/>
    <w:rsid w:val="00791124"/>
    <w:rsid w:val="007A2DA2"/>
    <w:rsid w:val="007E5425"/>
    <w:rsid w:val="00801422"/>
    <w:rsid w:val="0084132F"/>
    <w:rsid w:val="008623A0"/>
    <w:rsid w:val="00872647"/>
    <w:rsid w:val="0088136F"/>
    <w:rsid w:val="00887F09"/>
    <w:rsid w:val="008952CF"/>
    <w:rsid w:val="008E1CA6"/>
    <w:rsid w:val="008E2FD9"/>
    <w:rsid w:val="008E49F7"/>
    <w:rsid w:val="008E5786"/>
    <w:rsid w:val="008F1073"/>
    <w:rsid w:val="009077D1"/>
    <w:rsid w:val="00916B99"/>
    <w:rsid w:val="0093306E"/>
    <w:rsid w:val="00933CD9"/>
    <w:rsid w:val="00944824"/>
    <w:rsid w:val="00945BEC"/>
    <w:rsid w:val="0095502E"/>
    <w:rsid w:val="00974BE1"/>
    <w:rsid w:val="00984037"/>
    <w:rsid w:val="009B724F"/>
    <w:rsid w:val="009C0735"/>
    <w:rsid w:val="009C647F"/>
    <w:rsid w:val="00A25F20"/>
    <w:rsid w:val="00A37262"/>
    <w:rsid w:val="00A37D74"/>
    <w:rsid w:val="00A54963"/>
    <w:rsid w:val="00A7623E"/>
    <w:rsid w:val="00AA3C55"/>
    <w:rsid w:val="00AA597B"/>
    <w:rsid w:val="00AB21C3"/>
    <w:rsid w:val="00AB44B6"/>
    <w:rsid w:val="00AD4A6E"/>
    <w:rsid w:val="00AD6CBF"/>
    <w:rsid w:val="00B0339B"/>
    <w:rsid w:val="00B12A36"/>
    <w:rsid w:val="00B25672"/>
    <w:rsid w:val="00B34DE7"/>
    <w:rsid w:val="00B36353"/>
    <w:rsid w:val="00B84DC1"/>
    <w:rsid w:val="00BC73D4"/>
    <w:rsid w:val="00BD0AE1"/>
    <w:rsid w:val="00BF395F"/>
    <w:rsid w:val="00C146E0"/>
    <w:rsid w:val="00C21155"/>
    <w:rsid w:val="00C31204"/>
    <w:rsid w:val="00C656E3"/>
    <w:rsid w:val="00CB5590"/>
    <w:rsid w:val="00CC13E7"/>
    <w:rsid w:val="00CF35FD"/>
    <w:rsid w:val="00D0123E"/>
    <w:rsid w:val="00D040B2"/>
    <w:rsid w:val="00D22976"/>
    <w:rsid w:val="00D3102B"/>
    <w:rsid w:val="00D31AEE"/>
    <w:rsid w:val="00D41C04"/>
    <w:rsid w:val="00D96687"/>
    <w:rsid w:val="00DB4B06"/>
    <w:rsid w:val="00DC7505"/>
    <w:rsid w:val="00DE73B4"/>
    <w:rsid w:val="00E01E2F"/>
    <w:rsid w:val="00E0314B"/>
    <w:rsid w:val="00E04801"/>
    <w:rsid w:val="00E36523"/>
    <w:rsid w:val="00E41345"/>
    <w:rsid w:val="00E51958"/>
    <w:rsid w:val="00E66168"/>
    <w:rsid w:val="00E7452A"/>
    <w:rsid w:val="00E842DB"/>
    <w:rsid w:val="00E92D83"/>
    <w:rsid w:val="00E954EF"/>
    <w:rsid w:val="00EC25D2"/>
    <w:rsid w:val="00EC7E6A"/>
    <w:rsid w:val="00ED5E0E"/>
    <w:rsid w:val="00EE2B44"/>
    <w:rsid w:val="00EE5334"/>
    <w:rsid w:val="00F01B0E"/>
    <w:rsid w:val="00F339F4"/>
    <w:rsid w:val="00F37277"/>
    <w:rsid w:val="00F40D83"/>
    <w:rsid w:val="00F81781"/>
    <w:rsid w:val="02F12723"/>
    <w:rsid w:val="061D8BEC"/>
    <w:rsid w:val="0776390C"/>
    <w:rsid w:val="085AB75C"/>
    <w:rsid w:val="0E2B707C"/>
    <w:rsid w:val="0F98AFC4"/>
    <w:rsid w:val="11C000AA"/>
    <w:rsid w:val="13E1E583"/>
    <w:rsid w:val="14C47DE6"/>
    <w:rsid w:val="1697B12E"/>
    <w:rsid w:val="18B556A6"/>
    <w:rsid w:val="19778356"/>
    <w:rsid w:val="198FCFAD"/>
    <w:rsid w:val="1C20ED89"/>
    <w:rsid w:val="2033098D"/>
    <w:rsid w:val="221801ED"/>
    <w:rsid w:val="243C85A4"/>
    <w:rsid w:val="24932F05"/>
    <w:rsid w:val="2599B6DA"/>
    <w:rsid w:val="26F8AFA8"/>
    <w:rsid w:val="287E9851"/>
    <w:rsid w:val="2CB8A58A"/>
    <w:rsid w:val="2DD6F544"/>
    <w:rsid w:val="2EADC3CC"/>
    <w:rsid w:val="2F72C5A5"/>
    <w:rsid w:val="33E4EA36"/>
    <w:rsid w:val="3B180B89"/>
    <w:rsid w:val="3BCFF1AF"/>
    <w:rsid w:val="3D8AAC29"/>
    <w:rsid w:val="3F5BB518"/>
    <w:rsid w:val="3F90D6F5"/>
    <w:rsid w:val="412CA756"/>
    <w:rsid w:val="436B089C"/>
    <w:rsid w:val="44C02CE8"/>
    <w:rsid w:val="489CF02E"/>
    <w:rsid w:val="493D9E1B"/>
    <w:rsid w:val="4BCB6C66"/>
    <w:rsid w:val="4DC79C93"/>
    <w:rsid w:val="532F1AF0"/>
    <w:rsid w:val="56BEAA54"/>
    <w:rsid w:val="57654C8E"/>
    <w:rsid w:val="5BC598F0"/>
    <w:rsid w:val="5F2232D8"/>
    <w:rsid w:val="5F2A4302"/>
    <w:rsid w:val="611E6A98"/>
    <w:rsid w:val="62CE15BE"/>
    <w:rsid w:val="6451D86A"/>
    <w:rsid w:val="65DBB166"/>
    <w:rsid w:val="66EC1299"/>
    <w:rsid w:val="68A3EC80"/>
    <w:rsid w:val="6C63D44E"/>
    <w:rsid w:val="6EE4D831"/>
    <w:rsid w:val="6F2A657B"/>
    <w:rsid w:val="6F5601CE"/>
    <w:rsid w:val="7080A892"/>
    <w:rsid w:val="718EED1C"/>
    <w:rsid w:val="721A8A41"/>
    <w:rsid w:val="72C82A8D"/>
    <w:rsid w:val="73653EBC"/>
    <w:rsid w:val="7389B740"/>
    <w:rsid w:val="7393CFD5"/>
    <w:rsid w:val="79483482"/>
    <w:rsid w:val="7DE4EAC2"/>
    <w:rsid w:val="7DEE437C"/>
    <w:rsid w:val="7E1DB5FF"/>
    <w:rsid w:val="7E2B200E"/>
    <w:rsid w:val="7FD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E0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.cz/cs/o-bance/podnikame-udrzitelne/udrzitelne-bydlen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b.cz/cs/pobocky-a-bankomaty?isSubsidy=tru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ichal_teubner@kb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rka_nevoralova@kb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as_zavoral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D71FA-A5C6-4450-A198-A840AA9AB61C}"/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B06D4-4068-4517-8699-B73CF4A27CF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FFBC47B5-9415-4D5F-A003-8DD3B8AD7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36" baseType="variant">
      <vt:variant>
        <vt:i4>7405695</vt:i4>
      </vt:variant>
      <vt:variant>
        <vt:i4>12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mailto:sarka_nevoralova@kb.cz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mailto:tomas_zavoral@kb.cz</vt:lpwstr>
      </vt:variant>
      <vt:variant>
        <vt:lpwstr/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https://www.kb.cz/cs/o-bance/podnikame-udrzitelne/udrzitelne-bydleni</vt:lpwstr>
      </vt:variant>
      <vt:variant>
        <vt:lpwstr/>
      </vt:variant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https://www.kb.cz/cs/pobocky-a-bankomaty?isSubsidy=true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https://kb.cz/cs/o-bance/pro-media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Václav Junek</cp:lastModifiedBy>
  <cp:revision>3</cp:revision>
  <dcterms:created xsi:type="dcterms:W3CDTF">2024-01-25T09:01:00Z</dcterms:created>
  <dcterms:modified xsi:type="dcterms:W3CDTF">2024-01-25T09:15:00Z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eb992a7d-542b-44f7-8b4e-4a8cd39e7288_SetDate">
    <vt:lpwstr>2022-01-10T08:59:08Z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Enabled">
    <vt:lpwstr>true</vt:lpwstr>
  </property>
  <property fmtid="{D5CDD505-2E9C-101B-9397-08002B2CF9AE}" pid="7" name="MSIP_Label_0ed5c952-8689-46c9-8fb3-4de166b1e42d_SetDate">
    <vt:lpwstr>2023-02-06T16:24:50Z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SiteId">
    <vt:lpwstr>c79e7c80-cff5-4503-b468-3702cea89272</vt:lpwstr>
  </property>
  <property fmtid="{D5CDD505-2E9C-101B-9397-08002B2CF9AE}" pid="10" name="MSIP_Label_0ed5c952-8689-46c9-8fb3-4de166b1e42d_Name">
    <vt:lpwstr>C0 - Public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eb992a7d-542b-44f7-8b4e-4a8cd39e7288_SiteId">
    <vt:lpwstr>a491f8c5-c721-4e53-b604-6f27e7e4565d</vt:lpwstr>
  </property>
  <property fmtid="{D5CDD505-2E9C-101B-9397-08002B2CF9AE}" pid="13" name="MSIP_Label_0ed5c952-8689-46c9-8fb3-4de166b1e42d_ActionId">
    <vt:lpwstr>980f45ca-428e-4456-8c44-f3d195a263e1</vt:lpwstr>
  </property>
  <property fmtid="{D5CDD505-2E9C-101B-9397-08002B2CF9AE}" pid="14" name="MSIP_Label_eb992a7d-542b-44f7-8b4e-4a8cd39e7288_ActionId">
    <vt:lpwstr>67a7b9a8-aa2a-4a65-aafa-ca3dbaf0dcb0</vt:lpwstr>
  </property>
  <property fmtid="{D5CDD505-2E9C-101B-9397-08002B2CF9AE}" pid="15" name="MSIP_Label_eb992a7d-542b-44f7-8b4e-4a8cd39e7288_Method">
    <vt:lpwstr>Privileged</vt:lpwstr>
  </property>
  <property fmtid="{D5CDD505-2E9C-101B-9397-08002B2CF9AE}" pid="16" name="MSIP_Label_0ed5c952-8689-46c9-8fb3-4de166b1e42d_ContentBits">
    <vt:lpwstr>0</vt:lpwstr>
  </property>
  <property fmtid="{D5CDD505-2E9C-101B-9397-08002B2CF9AE}" pid="17" name="MSIP_Label_0ed5c952-8689-46c9-8fb3-4de166b1e42d_Enabled">
    <vt:lpwstr>true</vt:lpwstr>
  </property>
  <property fmtid="{D5CDD505-2E9C-101B-9397-08002B2CF9AE}" pid="18" name="MSIP_Label_076d9757-80ae-4c87-b4d7-9ffa7a0710d0_Enabled">
    <vt:lpwstr>true</vt:lpwstr>
  </property>
  <property fmtid="{D5CDD505-2E9C-101B-9397-08002B2CF9AE}" pid="19" name="MSIP_Label_076d9757-80ae-4c87-b4d7-9ffa7a0710d0_SetDate">
    <vt:lpwstr>2024-01-23T14:41:42Z</vt:lpwstr>
  </property>
  <property fmtid="{D5CDD505-2E9C-101B-9397-08002B2CF9AE}" pid="20" name="MSIP_Label_076d9757-80ae-4c87-b4d7-9ffa7a0710d0_Method">
    <vt:lpwstr>Standard</vt:lpwstr>
  </property>
  <property fmtid="{D5CDD505-2E9C-101B-9397-08002B2CF9AE}" pid="21" name="MSIP_Label_076d9757-80ae-4c87-b4d7-9ffa7a0710d0_Name">
    <vt:lpwstr>C1 - Internal</vt:lpwstr>
  </property>
  <property fmtid="{D5CDD505-2E9C-101B-9397-08002B2CF9AE}" pid="22" name="MSIP_Label_076d9757-80ae-4c87-b4d7-9ffa7a0710d0_SiteId">
    <vt:lpwstr>c79e7c80-cff5-4503-b468-3702cea89272</vt:lpwstr>
  </property>
  <property fmtid="{D5CDD505-2E9C-101B-9397-08002B2CF9AE}" pid="23" name="MSIP_Label_076d9757-80ae-4c87-b4d7-9ffa7a0710d0_ActionId">
    <vt:lpwstr>c0fe2600-a59f-487a-8b83-c2efd1728d9d</vt:lpwstr>
  </property>
  <property fmtid="{D5CDD505-2E9C-101B-9397-08002B2CF9AE}" pid="24" name="MSIP_Label_076d9757-80ae-4c87-b4d7-9ffa7a0710d0_ContentBits">
    <vt:lpwstr>0</vt:lpwstr>
  </property>
  <property fmtid="{D5CDD505-2E9C-101B-9397-08002B2CF9AE}" pid="25" name="Kod_Duvernosti">
    <vt:lpwstr>KB_C1_INTERNAL_992521</vt:lpwstr>
  </property>
</Properties>
</file>